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3716" w:type="dxa"/>
        <w:jc w:val="center"/>
        <w:tblLook w:val="0420" w:firstRow="1" w:lastRow="0" w:firstColumn="0" w:lastColumn="0" w:noHBand="0" w:noVBand="1"/>
      </w:tblPr>
      <w:tblGrid>
        <w:gridCol w:w="3474"/>
        <w:gridCol w:w="2551"/>
        <w:gridCol w:w="2410"/>
        <w:gridCol w:w="2021"/>
        <w:gridCol w:w="3260"/>
      </w:tblGrid>
      <w:tr w:rsidR="00C93220" w:rsidRPr="00C93220" w:rsidTr="00C93220">
        <w:trPr>
          <w:trHeight w:val="1161"/>
          <w:jc w:val="center"/>
        </w:trPr>
        <w:tc>
          <w:tcPr>
            <w:tcW w:w="3474" w:type="dxa"/>
            <w:vAlign w:val="center"/>
            <w:hideMark/>
          </w:tcPr>
          <w:p w:rsidR="00C93220" w:rsidRPr="00C93220" w:rsidRDefault="00C93220" w:rsidP="00C9322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9322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MX"/>
              </w:rPr>
              <w:t>SQA</w:t>
            </w:r>
          </w:p>
        </w:tc>
        <w:tc>
          <w:tcPr>
            <w:tcW w:w="2551" w:type="dxa"/>
            <w:vAlign w:val="center"/>
            <w:hideMark/>
          </w:tcPr>
          <w:p w:rsidR="00C93220" w:rsidRPr="00C93220" w:rsidRDefault="00C93220" w:rsidP="00C9322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9322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MX"/>
              </w:rPr>
              <w:t>¿Qué sé?</w:t>
            </w:r>
          </w:p>
        </w:tc>
        <w:tc>
          <w:tcPr>
            <w:tcW w:w="2410" w:type="dxa"/>
            <w:vAlign w:val="center"/>
            <w:hideMark/>
          </w:tcPr>
          <w:p w:rsidR="00C93220" w:rsidRPr="00C93220" w:rsidRDefault="00C93220" w:rsidP="00C9322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9322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MX"/>
              </w:rPr>
              <w:t>¿Qué quiero saber?</w:t>
            </w:r>
          </w:p>
        </w:tc>
        <w:tc>
          <w:tcPr>
            <w:tcW w:w="2021" w:type="dxa"/>
            <w:vAlign w:val="center"/>
            <w:hideMark/>
          </w:tcPr>
          <w:p w:rsidR="00C93220" w:rsidRPr="00C93220" w:rsidRDefault="00C93220" w:rsidP="00C9322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9322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MX"/>
              </w:rPr>
              <w:t>¿Qué aprendí?</w:t>
            </w:r>
          </w:p>
        </w:tc>
        <w:tc>
          <w:tcPr>
            <w:tcW w:w="3260" w:type="dxa"/>
            <w:vAlign w:val="center"/>
            <w:hideMark/>
          </w:tcPr>
          <w:p w:rsidR="00C93220" w:rsidRPr="00C93220" w:rsidRDefault="00C93220" w:rsidP="00C9322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93220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MX"/>
              </w:rPr>
              <w:t>¿Qué me falta?</w:t>
            </w:r>
          </w:p>
        </w:tc>
      </w:tr>
      <w:tr w:rsidR="00C93220" w:rsidRPr="00C93220" w:rsidTr="00C93220">
        <w:trPr>
          <w:trHeight w:val="1741"/>
          <w:jc w:val="center"/>
        </w:trPr>
        <w:tc>
          <w:tcPr>
            <w:tcW w:w="3474" w:type="dxa"/>
            <w:vAlign w:val="center"/>
            <w:hideMark/>
          </w:tcPr>
          <w:p w:rsidR="00C93220" w:rsidRP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93220">
              <w:rPr>
                <w:rFonts w:ascii="Arial" w:eastAsia="Times New Roman" w:hAnsi="Arial" w:cs="Arial"/>
                <w:color w:val="000000" w:themeColor="dark1"/>
                <w:sz w:val="28"/>
                <w:szCs w:val="28"/>
                <w:lang w:eastAsia="es-MX"/>
              </w:rPr>
              <w:t>¿Qué es la evaluación del aprendizaje?</w:t>
            </w:r>
          </w:p>
        </w:tc>
        <w:tc>
          <w:tcPr>
            <w:tcW w:w="2551" w:type="dxa"/>
            <w:vAlign w:val="center"/>
            <w:hideMark/>
          </w:tcPr>
          <w:p w:rsidR="00C93220" w:rsidRP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2410" w:type="dxa"/>
            <w:vAlign w:val="center"/>
            <w:hideMark/>
          </w:tcPr>
          <w:p w:rsidR="00C93220" w:rsidRP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021" w:type="dxa"/>
            <w:vAlign w:val="center"/>
            <w:hideMark/>
          </w:tcPr>
          <w:p w:rsid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:rsid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:rsid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:rsid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:rsidR="00C93220" w:rsidRP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3260" w:type="dxa"/>
            <w:vAlign w:val="center"/>
            <w:hideMark/>
          </w:tcPr>
          <w:p w:rsidR="00C93220" w:rsidRP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C93220" w:rsidRPr="00C93220" w:rsidTr="00C93220">
        <w:trPr>
          <w:trHeight w:val="1741"/>
          <w:jc w:val="center"/>
        </w:trPr>
        <w:tc>
          <w:tcPr>
            <w:tcW w:w="3474" w:type="dxa"/>
            <w:vAlign w:val="center"/>
            <w:hideMark/>
          </w:tcPr>
          <w:p w:rsidR="00C93220" w:rsidRP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93220">
              <w:rPr>
                <w:rFonts w:ascii="Arial" w:eastAsia="Times New Roman" w:hAnsi="Arial" w:cs="Arial"/>
                <w:color w:val="000000" w:themeColor="dark1"/>
                <w:sz w:val="28"/>
                <w:szCs w:val="28"/>
                <w:lang w:eastAsia="es-MX"/>
              </w:rPr>
              <w:t>¿Cuál es la importancia de la evaluación del aprendizaje?</w:t>
            </w:r>
          </w:p>
        </w:tc>
        <w:tc>
          <w:tcPr>
            <w:tcW w:w="2551" w:type="dxa"/>
            <w:vAlign w:val="center"/>
            <w:hideMark/>
          </w:tcPr>
          <w:p w:rsidR="00C93220" w:rsidRP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2410" w:type="dxa"/>
            <w:vAlign w:val="center"/>
            <w:hideMark/>
          </w:tcPr>
          <w:p w:rsidR="00C93220" w:rsidRP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2021" w:type="dxa"/>
            <w:vAlign w:val="center"/>
            <w:hideMark/>
          </w:tcPr>
          <w:p w:rsid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:rsid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:rsid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:rsid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:rsidR="00C93220" w:rsidRP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3260" w:type="dxa"/>
            <w:vAlign w:val="center"/>
            <w:hideMark/>
          </w:tcPr>
          <w:p w:rsidR="00C93220" w:rsidRP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  <w:tr w:rsidR="00C93220" w:rsidRPr="00C93220" w:rsidTr="00C93220">
        <w:trPr>
          <w:trHeight w:val="2161"/>
          <w:jc w:val="center"/>
        </w:trPr>
        <w:tc>
          <w:tcPr>
            <w:tcW w:w="3474" w:type="dxa"/>
            <w:vAlign w:val="center"/>
            <w:hideMark/>
          </w:tcPr>
          <w:p w:rsidR="00C93220" w:rsidRP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93220">
              <w:rPr>
                <w:rFonts w:ascii="Arial" w:eastAsia="Times New Roman" w:hAnsi="Arial" w:cs="Arial"/>
                <w:color w:val="000000" w:themeColor="dark1"/>
                <w:sz w:val="28"/>
                <w:szCs w:val="28"/>
                <w:lang w:eastAsia="es-MX"/>
              </w:rPr>
              <w:t>¿Cuáles son algunos conceptos claves de la evaluación del aprendizaje?</w:t>
            </w:r>
          </w:p>
        </w:tc>
        <w:tc>
          <w:tcPr>
            <w:tcW w:w="2551" w:type="dxa"/>
            <w:vAlign w:val="center"/>
            <w:hideMark/>
          </w:tcPr>
          <w:p w:rsidR="00C93220" w:rsidRP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2410" w:type="dxa"/>
            <w:vAlign w:val="center"/>
            <w:hideMark/>
          </w:tcPr>
          <w:p w:rsidR="00C93220" w:rsidRP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2021" w:type="dxa"/>
            <w:vAlign w:val="center"/>
            <w:hideMark/>
          </w:tcPr>
          <w:p w:rsid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:rsid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:rsid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:rsid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:rsidR="00C93220" w:rsidRP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3260" w:type="dxa"/>
            <w:vAlign w:val="center"/>
            <w:hideMark/>
          </w:tcPr>
          <w:p w:rsidR="00C93220" w:rsidRPr="00C93220" w:rsidRDefault="00C93220" w:rsidP="00C93220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</w:tr>
    </w:tbl>
    <w:p w:rsidR="00A13C2A" w:rsidRDefault="00A13C2A"/>
    <w:sectPr w:rsidR="00A13C2A" w:rsidSect="00C9322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20"/>
    <w:rsid w:val="00A13C2A"/>
    <w:rsid w:val="00C9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C93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C93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2022-08-12T03:34:00Z</dcterms:created>
  <dcterms:modified xsi:type="dcterms:W3CDTF">2022-08-12T03:36:00Z</dcterms:modified>
</cp:coreProperties>
</file>